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F01P.0.440195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BImA, Flugplatz Holzdorf, Geb. 23 - BSM, Räume, Fassade, Fassadenarbeiten (Überarbeitung)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FIW-B-30024028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Fassadenarbeiten (Überarbeitung)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